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76088C" w:rsidRDefault="001F41E9" w:rsidP="001F41E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6088C">
        <w:rPr>
          <w:rFonts w:ascii="Corbel" w:hAnsi="Corbel"/>
          <w:b/>
          <w:bCs/>
          <w:sz w:val="24"/>
          <w:szCs w:val="24"/>
        </w:rPr>
        <w:tab/>
      </w:r>
      <w:r w:rsidRPr="0076088C">
        <w:rPr>
          <w:rFonts w:ascii="Corbel" w:hAnsi="Corbel"/>
          <w:b/>
          <w:bCs/>
          <w:sz w:val="24"/>
          <w:szCs w:val="24"/>
        </w:rPr>
        <w:tab/>
      </w:r>
      <w:r w:rsidRPr="0076088C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F41E9" w:rsidRPr="0076088C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6088C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76088C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6088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B7E4E" w:rsidRPr="0076088C">
        <w:rPr>
          <w:rFonts w:ascii="Corbel" w:hAnsi="Corbel"/>
          <w:i/>
          <w:smallCaps/>
          <w:sz w:val="24"/>
          <w:szCs w:val="24"/>
        </w:rPr>
        <w:t xml:space="preserve"> </w:t>
      </w:r>
      <w:r w:rsidR="00E64384" w:rsidRPr="0076088C">
        <w:rPr>
          <w:rFonts w:ascii="Corbel" w:hAnsi="Corbel"/>
          <w:i/>
          <w:smallCaps/>
          <w:sz w:val="24"/>
          <w:szCs w:val="24"/>
        </w:rPr>
        <w:t>2019 -2022</w:t>
      </w:r>
      <w:r w:rsidRPr="0076088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1F41E9" w:rsidRPr="0076088C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6088C">
        <w:rPr>
          <w:rFonts w:ascii="Corbel" w:hAnsi="Corbel"/>
          <w:sz w:val="24"/>
          <w:szCs w:val="24"/>
        </w:rPr>
        <w:t>)</w:t>
      </w:r>
    </w:p>
    <w:p w:rsidR="001F41E9" w:rsidRPr="0076088C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tab/>
      </w:r>
      <w:r w:rsidR="000B7E4E" w:rsidRPr="0076088C">
        <w:rPr>
          <w:rFonts w:ascii="Corbel" w:hAnsi="Corbel"/>
          <w:sz w:val="24"/>
          <w:szCs w:val="24"/>
        </w:rPr>
        <w:tab/>
      </w:r>
      <w:r w:rsidR="000B7E4E" w:rsidRPr="0076088C">
        <w:rPr>
          <w:rFonts w:ascii="Corbel" w:hAnsi="Corbel"/>
          <w:sz w:val="24"/>
          <w:szCs w:val="24"/>
        </w:rPr>
        <w:tab/>
      </w:r>
      <w:r w:rsidR="000B7E4E" w:rsidRPr="0076088C">
        <w:rPr>
          <w:rFonts w:ascii="Corbel" w:hAnsi="Corbel"/>
          <w:sz w:val="24"/>
          <w:szCs w:val="24"/>
        </w:rPr>
        <w:tab/>
        <w:t xml:space="preserve">Rok akademicki   </w:t>
      </w:r>
      <w:r w:rsidR="00E64384" w:rsidRPr="0076088C">
        <w:rPr>
          <w:rFonts w:ascii="Corbel" w:hAnsi="Corbel"/>
          <w:sz w:val="24"/>
          <w:szCs w:val="24"/>
        </w:rPr>
        <w:t>2019/20</w:t>
      </w:r>
      <w:r w:rsidR="000B7E4E" w:rsidRPr="0076088C">
        <w:rPr>
          <w:rFonts w:ascii="Corbel" w:hAnsi="Corbel"/>
          <w:sz w:val="24"/>
          <w:szCs w:val="24"/>
        </w:rPr>
        <w:t>20</w:t>
      </w:r>
      <w:r w:rsidR="00395FF2" w:rsidRPr="0076088C">
        <w:rPr>
          <w:rFonts w:ascii="Corbel" w:hAnsi="Corbel"/>
          <w:sz w:val="24"/>
          <w:szCs w:val="24"/>
        </w:rPr>
        <w:t xml:space="preserve"> i 2020/2021</w:t>
      </w:r>
    </w:p>
    <w:p w:rsidR="004A1554" w:rsidRPr="0076088C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76088C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6088C">
        <w:rPr>
          <w:rFonts w:ascii="Corbel" w:hAnsi="Corbel"/>
          <w:szCs w:val="24"/>
        </w:rPr>
        <w:t xml:space="preserve">1. </w:t>
      </w:r>
      <w:r w:rsidR="004A1554" w:rsidRPr="0076088C">
        <w:rPr>
          <w:rFonts w:ascii="Corbel" w:hAnsi="Corbel"/>
          <w:szCs w:val="24"/>
        </w:rPr>
        <w:t>Podstaw</w:t>
      </w:r>
      <w:r w:rsidR="001F41E9" w:rsidRPr="0076088C">
        <w:rPr>
          <w:rFonts w:ascii="Corbel" w:hAnsi="Corbel"/>
          <w:szCs w:val="24"/>
        </w:rPr>
        <w:t>owe informacje o przedmiocie</w:t>
      </w:r>
      <w:r w:rsidR="004A1554" w:rsidRPr="0076088C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76088C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Zjawiska patologii społecznej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76088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76088C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A1554" w:rsidRPr="0076088C" w:rsidRDefault="0076088C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76088C" w:rsidRDefault="0076088C" w:rsidP="00A954C9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76088C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395FF2" w:rsidRPr="0076088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76088C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76088C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76088C" w:rsidRDefault="00974F1D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0B7E4E"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A1554"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5D6677"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e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A1554" w:rsidRPr="0076088C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semestr2 i II, semestr 3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76088C" w:rsidRDefault="000B7E4E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76088C" w:rsidTr="00F2457E">
        <w:tc>
          <w:tcPr>
            <w:tcW w:w="2694" w:type="dxa"/>
            <w:vAlign w:val="center"/>
          </w:tcPr>
          <w:p w:rsidR="00B41021" w:rsidRPr="0076088C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76088C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76088C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76088C" w:rsidTr="00F2457E">
        <w:tc>
          <w:tcPr>
            <w:tcW w:w="2694" w:type="dxa"/>
            <w:vAlign w:val="center"/>
          </w:tcPr>
          <w:p w:rsidR="004A1554" w:rsidRPr="0076088C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76088C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1F41E9" w:rsidRPr="0076088C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t xml:space="preserve">* </w:t>
      </w:r>
      <w:r w:rsidRPr="0076088C">
        <w:rPr>
          <w:rFonts w:ascii="Corbel" w:hAnsi="Corbel"/>
          <w:i/>
          <w:sz w:val="24"/>
          <w:szCs w:val="24"/>
        </w:rPr>
        <w:t>-</w:t>
      </w:r>
      <w:r w:rsidRPr="0076088C">
        <w:rPr>
          <w:rFonts w:ascii="Corbel" w:hAnsi="Corbel"/>
          <w:b w:val="0"/>
          <w:i/>
          <w:sz w:val="24"/>
          <w:szCs w:val="24"/>
        </w:rPr>
        <w:t>opcjonalni</w:t>
      </w:r>
      <w:r w:rsidRPr="0076088C">
        <w:rPr>
          <w:rFonts w:ascii="Corbel" w:hAnsi="Corbel"/>
          <w:b w:val="0"/>
          <w:sz w:val="24"/>
          <w:szCs w:val="24"/>
        </w:rPr>
        <w:t>e,</w:t>
      </w:r>
      <w:r w:rsidRPr="0076088C">
        <w:rPr>
          <w:rFonts w:ascii="Corbel" w:hAnsi="Corbel"/>
          <w:i/>
          <w:sz w:val="24"/>
          <w:szCs w:val="24"/>
        </w:rPr>
        <w:t xml:space="preserve"> </w:t>
      </w:r>
      <w:r w:rsidRPr="0076088C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A1554" w:rsidRPr="0076088C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76088C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t>1.</w:t>
      </w:r>
      <w:r w:rsidR="00B41021" w:rsidRPr="0076088C">
        <w:rPr>
          <w:rFonts w:ascii="Corbel" w:hAnsi="Corbel"/>
          <w:sz w:val="24"/>
          <w:szCs w:val="24"/>
        </w:rPr>
        <w:t>1</w:t>
      </w:r>
      <w:r w:rsidRPr="0076088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76088C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088C">
              <w:rPr>
                <w:rFonts w:ascii="Corbel" w:hAnsi="Corbel"/>
                <w:szCs w:val="24"/>
              </w:rPr>
              <w:t>Wykł</w:t>
            </w:r>
            <w:proofErr w:type="spellEnd"/>
            <w:r w:rsidRPr="007608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088C">
              <w:rPr>
                <w:rFonts w:ascii="Corbel" w:hAnsi="Corbel"/>
                <w:szCs w:val="24"/>
              </w:rPr>
              <w:t>Konw</w:t>
            </w:r>
            <w:proofErr w:type="spellEnd"/>
            <w:r w:rsidRPr="007608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6088C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088C">
              <w:rPr>
                <w:rFonts w:ascii="Corbel" w:hAnsi="Corbel"/>
                <w:szCs w:val="24"/>
              </w:rPr>
              <w:t>Sem</w:t>
            </w:r>
            <w:proofErr w:type="spellEnd"/>
            <w:r w:rsidRPr="007608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6088C">
              <w:rPr>
                <w:rFonts w:ascii="Corbel" w:hAnsi="Corbel"/>
                <w:szCs w:val="24"/>
              </w:rPr>
              <w:t>Prakt</w:t>
            </w:r>
            <w:proofErr w:type="spellEnd"/>
            <w:r w:rsidRPr="0076088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Inne</w:t>
            </w:r>
          </w:p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76088C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76088C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6088C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76088C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6088C" w:rsidRDefault="00B41021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6088C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76088C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B786C" w:rsidRPr="0076088C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76088C" w:rsidRDefault="00BB786C" w:rsidP="00152F28">
            <w:pPr>
              <w:spacing w:before="120" w:after="120"/>
              <w:jc w:val="center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974F1D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76088C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86C" w:rsidRPr="0076088C" w:rsidRDefault="00BB786C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4A1554" w:rsidRPr="0076088C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76088C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1.</w:t>
      </w:r>
      <w:r w:rsidR="00B41021" w:rsidRPr="0076088C">
        <w:rPr>
          <w:rFonts w:ascii="Corbel" w:hAnsi="Corbel"/>
          <w:smallCaps w:val="0"/>
          <w:szCs w:val="24"/>
        </w:rPr>
        <w:t>2</w:t>
      </w:r>
      <w:r w:rsidRPr="0076088C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76088C" w:rsidRDefault="00B425A5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76088C">
        <w:rPr>
          <w:rFonts w:ascii="Cambria Math" w:eastAsia="MS Gothic" w:hAnsi="Cambria Math" w:cs="Cambria Math"/>
          <w:b w:val="0"/>
          <w:szCs w:val="24"/>
          <w:vertAlign w:val="subscript"/>
        </w:rPr>
        <w:t>⊠</w:t>
      </w:r>
      <w:r w:rsidR="004A1554" w:rsidRPr="0076088C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76088C">
        <w:rPr>
          <w:rFonts w:ascii="Corbel" w:hAnsi="Corbel"/>
          <w:smallCaps w:val="0"/>
          <w:szCs w:val="24"/>
          <w:u w:val="single"/>
        </w:rPr>
        <w:t>zajęcia w formie tradycyjnej</w:t>
      </w:r>
      <w:r w:rsidR="004A1554" w:rsidRPr="0076088C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76088C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088C">
        <w:rPr>
          <w:rFonts w:ascii="MS Gothic" w:eastAsia="MS Gothic" w:hAnsi="MS Gothic" w:cs="MS Gothic" w:hint="eastAsia"/>
          <w:b w:val="0"/>
          <w:szCs w:val="24"/>
        </w:rPr>
        <w:t>☐</w:t>
      </w:r>
      <w:r w:rsidRPr="0076088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B425A5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1.</w:t>
      </w:r>
      <w:r w:rsidR="00B41021" w:rsidRPr="0076088C">
        <w:rPr>
          <w:rFonts w:ascii="Corbel" w:hAnsi="Corbel"/>
          <w:smallCaps w:val="0"/>
          <w:szCs w:val="24"/>
        </w:rPr>
        <w:t>3</w:t>
      </w:r>
      <w:r w:rsidRPr="0076088C">
        <w:rPr>
          <w:rFonts w:ascii="Corbel" w:hAnsi="Corbel"/>
          <w:smallCaps w:val="0"/>
          <w:szCs w:val="24"/>
        </w:rPr>
        <w:t xml:space="preserve">. </w:t>
      </w:r>
      <w:r w:rsidR="00EB601C" w:rsidRPr="0076088C">
        <w:rPr>
          <w:rFonts w:ascii="Corbel" w:hAnsi="Corbel"/>
          <w:smallCaps w:val="0"/>
          <w:szCs w:val="24"/>
        </w:rPr>
        <w:t>Forma zaliczenia przedmiotu  (z toku)</w:t>
      </w:r>
    </w:p>
    <w:p w:rsidR="004A1554" w:rsidRPr="0076088C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6088C">
        <w:rPr>
          <w:rFonts w:ascii="Corbel" w:hAnsi="Corbel"/>
          <w:b w:val="0"/>
          <w:szCs w:val="24"/>
        </w:rPr>
        <w:t>egzamin, zaliczenie bez oceny (wykład)</w:t>
      </w:r>
    </w:p>
    <w:p w:rsidR="000B7E4E" w:rsidRPr="0076088C" w:rsidRDefault="000B7E4E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76088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76088C" w:rsidTr="00F2457E">
        <w:tc>
          <w:tcPr>
            <w:tcW w:w="9778" w:type="dxa"/>
          </w:tcPr>
          <w:p w:rsidR="004A1554" w:rsidRPr="0076088C" w:rsidRDefault="006F58DD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76088C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76088C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76088C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A1554" w:rsidRPr="0076088C" w:rsidTr="00F2457E">
        <w:tc>
          <w:tcPr>
            <w:tcW w:w="675" w:type="dxa"/>
            <w:vAlign w:val="center"/>
          </w:tcPr>
          <w:p w:rsidR="004A1554" w:rsidRPr="0076088C" w:rsidRDefault="004A155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4A1554" w:rsidRPr="0076088C" w:rsidRDefault="001F4B84" w:rsidP="001F4B84">
            <w:pPr>
              <w:pStyle w:val="Standard"/>
              <w:tabs>
                <w:tab w:val="left" w:pos="178"/>
              </w:tabs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Zapoznanie studentów z podstawami dyscyplin naukowych zajmujących się zjawiskami patologii społecznej.</w:t>
            </w:r>
          </w:p>
        </w:tc>
      </w:tr>
      <w:tr w:rsidR="004A1554" w:rsidRPr="0076088C" w:rsidTr="00F2457E">
        <w:tc>
          <w:tcPr>
            <w:tcW w:w="675" w:type="dxa"/>
            <w:vAlign w:val="center"/>
          </w:tcPr>
          <w:p w:rsidR="004A1554" w:rsidRPr="0076088C" w:rsidRDefault="001F4B84" w:rsidP="001F4B8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4A1554" w:rsidRPr="0076088C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Zdobycie wiadomości na temat podstawowych rodzajów, symptomów i przyczyn zjawisk patologicznych.</w:t>
            </w:r>
          </w:p>
        </w:tc>
      </w:tr>
      <w:tr w:rsidR="004A1554" w:rsidRPr="0076088C" w:rsidTr="00F2457E">
        <w:tc>
          <w:tcPr>
            <w:tcW w:w="675" w:type="dxa"/>
            <w:vAlign w:val="center"/>
          </w:tcPr>
          <w:p w:rsidR="004A1554" w:rsidRPr="0076088C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76088C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9103" w:type="dxa"/>
            <w:vAlign w:val="center"/>
          </w:tcPr>
          <w:p w:rsidR="004A1554" w:rsidRPr="0076088C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Zapoznanie studentów z wybranymi koncepcjami dotyczącymi etiologii zjawisk subkulturowych.</w:t>
            </w:r>
          </w:p>
        </w:tc>
      </w:tr>
      <w:tr w:rsidR="001F4B84" w:rsidRPr="0076088C" w:rsidTr="00F2457E">
        <w:tc>
          <w:tcPr>
            <w:tcW w:w="675" w:type="dxa"/>
            <w:vAlign w:val="center"/>
          </w:tcPr>
          <w:p w:rsidR="001F4B84" w:rsidRPr="0076088C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76088C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9103" w:type="dxa"/>
            <w:vAlign w:val="center"/>
          </w:tcPr>
          <w:p w:rsidR="001F4B84" w:rsidRPr="0076088C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Poznanie zagrożeń społecznych wynikających z funkcjonowania destrukcyjnych grup subkulturowych.</w:t>
            </w:r>
          </w:p>
        </w:tc>
      </w:tr>
      <w:tr w:rsidR="001F4B84" w:rsidRPr="0076088C" w:rsidTr="00F2457E">
        <w:tc>
          <w:tcPr>
            <w:tcW w:w="675" w:type="dxa"/>
            <w:vAlign w:val="center"/>
          </w:tcPr>
          <w:p w:rsidR="001F4B84" w:rsidRPr="0076088C" w:rsidRDefault="001F4B84" w:rsidP="00733BD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33BD3" w:rsidRPr="0076088C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9103" w:type="dxa"/>
            <w:vAlign w:val="center"/>
          </w:tcPr>
          <w:p w:rsidR="001F4B84" w:rsidRPr="0076088C" w:rsidRDefault="001F4B84" w:rsidP="00F2457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6088C">
              <w:rPr>
                <w:rFonts w:ascii="Corbel" w:hAnsi="Corbel"/>
                <w:b w:val="0"/>
                <w:sz w:val="24"/>
                <w:szCs w:val="24"/>
              </w:rPr>
              <w:t>Kształtowanie profesjonalnych postaw, wobec osób niedostosowanych społecznie, sprawiających trudności wychowawcze, przejawiających zachowania patologiczne.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76088C">
        <w:rPr>
          <w:rFonts w:ascii="Corbel" w:hAnsi="Corbel"/>
          <w:b w:val="0"/>
          <w:szCs w:val="24"/>
        </w:rPr>
        <w:t xml:space="preserve">3.2  </w:t>
      </w:r>
      <w:r w:rsidRPr="0076088C">
        <w:rPr>
          <w:rFonts w:ascii="Corbel" w:hAnsi="Corbel"/>
          <w:szCs w:val="24"/>
        </w:rPr>
        <w:t>E</w:t>
      </w:r>
      <w:r w:rsidR="000C3505" w:rsidRPr="0076088C">
        <w:rPr>
          <w:rFonts w:ascii="Corbel" w:hAnsi="Corbel"/>
          <w:szCs w:val="24"/>
        </w:rPr>
        <w:t xml:space="preserve">fekty kształcenia dla przedmiotu/ modułu  ( </w:t>
      </w:r>
      <w:r w:rsidR="000C3505" w:rsidRPr="0076088C">
        <w:rPr>
          <w:rFonts w:ascii="Corbel" w:hAnsi="Corbel"/>
          <w:i/>
          <w:szCs w:val="24"/>
        </w:rPr>
        <w:t>wypełnia koordynator</w:t>
      </w:r>
      <w:r w:rsidR="000C3505" w:rsidRPr="0076088C">
        <w:rPr>
          <w:rFonts w:ascii="Corbel" w:hAnsi="Corbel"/>
          <w:szCs w:val="24"/>
        </w:rPr>
        <w:t>)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A1554" w:rsidRPr="0076088C" w:rsidTr="00F2457E">
        <w:tc>
          <w:tcPr>
            <w:tcW w:w="1701" w:type="dxa"/>
          </w:tcPr>
          <w:p w:rsidR="004A1554" w:rsidRPr="0076088C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02846" w:rsidRPr="007608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4A1554" w:rsidRPr="0076088C" w:rsidRDefault="004A1554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4A1554" w:rsidRPr="0076088C" w:rsidRDefault="004A1554" w:rsidP="00E028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02846" w:rsidRPr="0076088C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73" w:type="dxa"/>
          </w:tcPr>
          <w:p w:rsidR="004A1554" w:rsidRPr="0076088C" w:rsidRDefault="00E02846" w:rsidP="00B410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6088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BD3" w:rsidRPr="0076088C" w:rsidTr="000B7E4E">
        <w:tc>
          <w:tcPr>
            <w:tcW w:w="1701" w:type="dxa"/>
          </w:tcPr>
          <w:p w:rsidR="00733BD3" w:rsidRPr="0076088C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33BD3" w:rsidRPr="0076088C" w:rsidRDefault="000B7E4E" w:rsidP="00862892">
            <w:pPr>
              <w:pStyle w:val="Default"/>
              <w:jc w:val="both"/>
              <w:rPr>
                <w:rFonts w:ascii="Corbel" w:hAnsi="Corbel" w:cs="Times New Roman"/>
                <w:b/>
                <w:bCs/>
                <w:color w:val="auto"/>
              </w:rPr>
            </w:pPr>
            <w:r w:rsidRPr="0076088C">
              <w:rPr>
                <w:rFonts w:ascii="Corbel" w:hAnsi="Corbel" w:cs="Times New Roman"/>
                <w:color w:val="auto"/>
              </w:rPr>
              <w:t>Student p</w:t>
            </w:r>
            <w:r w:rsidR="00E02846" w:rsidRPr="0076088C">
              <w:rPr>
                <w:rFonts w:ascii="Corbel" w:hAnsi="Corbel" w:cs="Times New Roman"/>
                <w:color w:val="auto"/>
              </w:rPr>
              <w:t xml:space="preserve">oprawnie </w:t>
            </w:r>
            <w:r w:rsidR="00763137" w:rsidRPr="0076088C">
              <w:rPr>
                <w:rFonts w:ascii="Corbel" w:hAnsi="Corbel" w:cs="Times New Roman"/>
                <w:color w:val="auto"/>
              </w:rPr>
              <w:t>z</w:t>
            </w:r>
            <w:r w:rsidR="00E02846" w:rsidRPr="0076088C">
              <w:rPr>
                <w:rFonts w:ascii="Corbel" w:hAnsi="Corbel" w:cs="Times New Roman"/>
                <w:color w:val="auto"/>
              </w:rPr>
              <w:t>definiuje pojęcia:</w:t>
            </w:r>
            <w:r w:rsidR="00733BD3" w:rsidRPr="0076088C">
              <w:rPr>
                <w:rFonts w:ascii="Corbel" w:hAnsi="Corbel" w:cs="Times New Roman"/>
                <w:color w:val="auto"/>
              </w:rPr>
              <w:t xml:space="preserve"> patologia społeczna, dewiacja społeczna, norma społeczna, formalna i nieformalna kontrola społeczna, przemoc, agresja, uzależnienie, toksykomania, narkomania, przestępstwo, prostytucja, samobójstwo, bezdomność i inne, związane z różnymi formami patologii społecznej</w:t>
            </w:r>
            <w:r w:rsidR="00CA4875" w:rsidRPr="0076088C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873" w:type="dxa"/>
          </w:tcPr>
          <w:p w:rsidR="00733BD3" w:rsidRPr="0076088C" w:rsidRDefault="00EB601C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733BD3" w:rsidRPr="0076088C" w:rsidTr="000B7E4E">
        <w:tc>
          <w:tcPr>
            <w:tcW w:w="1701" w:type="dxa"/>
          </w:tcPr>
          <w:p w:rsidR="00733BD3" w:rsidRPr="0076088C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02846" w:rsidRPr="0076088C" w:rsidRDefault="000B7E4E" w:rsidP="008628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Student w</w:t>
            </w:r>
            <w:r w:rsidR="00763137" w:rsidRPr="0076088C">
              <w:rPr>
                <w:rFonts w:ascii="Corbel" w:hAnsi="Corbel"/>
                <w:sz w:val="24"/>
                <w:szCs w:val="24"/>
              </w:rPr>
              <w:t>yjaśni</w:t>
            </w:r>
            <w:r w:rsidR="00E02846" w:rsidRPr="0076088C">
              <w:rPr>
                <w:rFonts w:ascii="Corbel" w:hAnsi="Corbel"/>
                <w:sz w:val="24"/>
                <w:szCs w:val="24"/>
              </w:rPr>
              <w:t xml:space="preserve"> etiologię i </w:t>
            </w:r>
            <w:r w:rsidR="00CA4875" w:rsidRPr="0076088C">
              <w:rPr>
                <w:rFonts w:ascii="Corbel" w:hAnsi="Corbel"/>
                <w:sz w:val="24"/>
                <w:szCs w:val="24"/>
              </w:rPr>
              <w:t>specyfikę różnych form</w:t>
            </w:r>
            <w:r w:rsidR="00733BD3" w:rsidRPr="0076088C">
              <w:rPr>
                <w:rFonts w:ascii="Corbel" w:hAnsi="Corbel"/>
                <w:sz w:val="24"/>
                <w:szCs w:val="24"/>
              </w:rPr>
              <w:t xml:space="preserve"> zjawisk patologicznych wykorzystując </w:t>
            </w:r>
            <w:r w:rsidR="00CA4875" w:rsidRPr="0076088C">
              <w:rPr>
                <w:rFonts w:ascii="Corbel" w:hAnsi="Corbel"/>
                <w:sz w:val="24"/>
                <w:szCs w:val="24"/>
              </w:rPr>
              <w:t>wybrane koncepcje psychologiczne, socjologiczne i biologiczne.</w:t>
            </w:r>
          </w:p>
        </w:tc>
        <w:tc>
          <w:tcPr>
            <w:tcW w:w="1873" w:type="dxa"/>
          </w:tcPr>
          <w:p w:rsidR="00E02846" w:rsidRPr="0076088C" w:rsidRDefault="00E02846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C553E5" w:rsidRPr="0076088C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733BD3" w:rsidRPr="0076088C" w:rsidTr="000B7E4E">
        <w:trPr>
          <w:trHeight w:val="1160"/>
        </w:trPr>
        <w:tc>
          <w:tcPr>
            <w:tcW w:w="1701" w:type="dxa"/>
          </w:tcPr>
          <w:p w:rsidR="00733BD3" w:rsidRPr="0076088C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CA4875" w:rsidRPr="0076088C" w:rsidRDefault="00763137" w:rsidP="00862892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76088C">
              <w:rPr>
                <w:rFonts w:ascii="Corbel" w:hAnsi="Corbel" w:cs="Times New Roman"/>
                <w:color w:val="auto"/>
              </w:rPr>
              <w:t>S</w:t>
            </w:r>
            <w:r w:rsidR="000B7E4E" w:rsidRPr="0076088C">
              <w:rPr>
                <w:rFonts w:ascii="Corbel" w:hAnsi="Corbel" w:cs="Times New Roman"/>
                <w:color w:val="auto"/>
              </w:rPr>
              <w:t>tudent s</w:t>
            </w:r>
            <w:r w:rsidRPr="0076088C">
              <w:rPr>
                <w:rFonts w:ascii="Corbel" w:hAnsi="Corbel" w:cs="Times New Roman"/>
                <w:color w:val="auto"/>
              </w:rPr>
              <w:t>c</w:t>
            </w:r>
            <w:r w:rsidR="00733BD3" w:rsidRPr="0076088C">
              <w:rPr>
                <w:rFonts w:ascii="Corbel" w:hAnsi="Corbel" w:cs="Times New Roman"/>
                <w:color w:val="auto"/>
              </w:rPr>
              <w:t>harakteryzuje podstawowe zaburzenia dotyczące funkcjonowania wyb</w:t>
            </w:r>
            <w:r w:rsidR="00CA4875" w:rsidRPr="0076088C">
              <w:rPr>
                <w:rFonts w:ascii="Corbel" w:hAnsi="Corbel" w:cs="Times New Roman"/>
                <w:color w:val="auto"/>
              </w:rPr>
              <w:t>ranych środowisk wychowawczych oraz</w:t>
            </w:r>
            <w:r w:rsidR="00733BD3" w:rsidRPr="0076088C">
              <w:rPr>
                <w:rFonts w:ascii="Corbel" w:hAnsi="Corbel" w:cs="Times New Roman"/>
                <w:color w:val="auto"/>
              </w:rPr>
              <w:t xml:space="preserve">  </w:t>
            </w:r>
            <w:r w:rsidR="00CA4875" w:rsidRPr="0076088C">
              <w:rPr>
                <w:rFonts w:ascii="Corbel" w:hAnsi="Corbel" w:cs="Times New Roman"/>
                <w:color w:val="auto"/>
              </w:rPr>
              <w:t>instytucji życia społecznego, wpływające na powstawanie zjawisk patologicznych.</w:t>
            </w:r>
          </w:p>
        </w:tc>
        <w:tc>
          <w:tcPr>
            <w:tcW w:w="1873" w:type="dxa"/>
          </w:tcPr>
          <w:p w:rsidR="00CA4875" w:rsidRPr="0076088C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K_W07</w:t>
            </w:r>
          </w:p>
          <w:p w:rsidR="00733BD3" w:rsidRPr="0076088C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K_W08</w:t>
            </w:r>
          </w:p>
        </w:tc>
      </w:tr>
      <w:tr w:rsidR="00733BD3" w:rsidRPr="0076088C" w:rsidTr="000B7E4E">
        <w:trPr>
          <w:trHeight w:val="823"/>
        </w:trPr>
        <w:tc>
          <w:tcPr>
            <w:tcW w:w="1701" w:type="dxa"/>
          </w:tcPr>
          <w:p w:rsidR="00733BD3" w:rsidRPr="0076088C" w:rsidRDefault="00733BD3" w:rsidP="008628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vAlign w:val="center"/>
          </w:tcPr>
          <w:p w:rsidR="00CA4875" w:rsidRPr="0076088C" w:rsidRDefault="000B7E4E" w:rsidP="00862892">
            <w:pPr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763137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rzea</w:t>
            </w:r>
            <w:r w:rsidR="00CA4875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CA4875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63137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="00CA4875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interpretuje</w:t>
            </w:r>
            <w:r w:rsidR="00733BD3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i </w:t>
            </w:r>
            <w:r w:rsidR="00763137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oceni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733BD3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zjawisk</w:t>
            </w:r>
            <w:r w:rsidR="00CA4875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a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patologiczne oraz</w:t>
            </w:r>
            <w:r w:rsidR="00733BD3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ich 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wpływ na różne obszary</w:t>
            </w:r>
            <w:r w:rsidR="00733BD3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życia społecznego</w:t>
            </w:r>
            <w:r w:rsidR="00B5286A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733BD3" w:rsidRPr="0076088C" w:rsidRDefault="00CA4875" w:rsidP="000B7E4E">
            <w:pPr>
              <w:tabs>
                <w:tab w:val="left" w:leader="dot" w:pos="3969"/>
              </w:tabs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733BD3" w:rsidRPr="0076088C" w:rsidTr="000B7E4E">
        <w:tc>
          <w:tcPr>
            <w:tcW w:w="1701" w:type="dxa"/>
          </w:tcPr>
          <w:p w:rsidR="00733BD3" w:rsidRPr="0076088C" w:rsidRDefault="00733BD3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862892" w:rsidRPr="0076088C" w:rsidRDefault="000B7E4E" w:rsidP="006B37E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862892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recyzyjnie w</w:t>
            </w:r>
            <w:r w:rsidR="00763137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ypowie</w:t>
            </w:r>
            <w:r w:rsidR="00733BD3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się w mowie i na piśmie na tematy dotyczące zjawisk patologii społecznej </w:t>
            </w:r>
            <w:r w:rsidR="00733BD3" w:rsidRPr="0076088C">
              <w:rPr>
                <w:rFonts w:ascii="Corbel" w:hAnsi="Corbel"/>
                <w:sz w:val="24"/>
                <w:szCs w:val="24"/>
              </w:rPr>
              <w:t>wykorzystując wiedzę teoretyczną z zakresu</w:t>
            </w:r>
            <w:r w:rsidR="00862892" w:rsidRPr="0076088C">
              <w:rPr>
                <w:rFonts w:ascii="Corbel" w:hAnsi="Corbel"/>
                <w:sz w:val="24"/>
                <w:szCs w:val="24"/>
              </w:rPr>
              <w:t xml:space="preserve"> pedagogiki, psychologii, socjologii, kryminologii i innych</w:t>
            </w:r>
            <w:r w:rsidR="00733BD3" w:rsidRPr="0076088C">
              <w:rPr>
                <w:rFonts w:ascii="Corbel" w:hAnsi="Corbel"/>
                <w:sz w:val="24"/>
                <w:szCs w:val="24"/>
              </w:rPr>
              <w:t xml:space="preserve"> dyscyplin naukowych zajmujących się daną problematyką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862892" w:rsidRPr="0076088C" w:rsidRDefault="00862892" w:rsidP="000B7E4E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C553E5" w:rsidRPr="0076088C" w:rsidRDefault="00C553E5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76088C" w:rsidTr="000B7E4E">
        <w:tc>
          <w:tcPr>
            <w:tcW w:w="1701" w:type="dxa"/>
          </w:tcPr>
          <w:p w:rsidR="00B5286A" w:rsidRPr="0076088C" w:rsidRDefault="00B5286A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B5286A" w:rsidRPr="0076088C" w:rsidRDefault="000B7E4E" w:rsidP="0076313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Student o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t>biektywnie o</w:t>
            </w:r>
            <w:r w:rsidR="00763137" w:rsidRPr="0076088C">
              <w:rPr>
                <w:rFonts w:ascii="Corbel" w:hAnsi="Corbel"/>
                <w:sz w:val="24"/>
                <w:szCs w:val="24"/>
              </w:rPr>
              <w:t>ceni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t xml:space="preserve"> swoje przygotowanie do pracy z osobami przejawiającymi za</w:t>
            </w:r>
            <w:r w:rsidR="00763137" w:rsidRPr="0076088C">
              <w:rPr>
                <w:rFonts w:ascii="Corbel" w:hAnsi="Corbel"/>
                <w:sz w:val="24"/>
                <w:szCs w:val="24"/>
              </w:rPr>
              <w:t>chowania patologiczne, dostrzegając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t xml:space="preserve"> konieczność uzupełniania wiedzy poprzez samokształcenie. </w:t>
            </w:r>
          </w:p>
        </w:tc>
        <w:tc>
          <w:tcPr>
            <w:tcW w:w="1873" w:type="dxa"/>
          </w:tcPr>
          <w:p w:rsidR="00B5286A" w:rsidRPr="0076088C" w:rsidRDefault="00B5286A" w:rsidP="000B7E4E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t>K_K03</w:t>
            </w:r>
          </w:p>
          <w:p w:rsidR="00B5286A" w:rsidRPr="0076088C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B5286A" w:rsidRPr="0076088C" w:rsidTr="000B7E4E">
        <w:tc>
          <w:tcPr>
            <w:tcW w:w="1701" w:type="dxa"/>
          </w:tcPr>
          <w:p w:rsidR="00B5286A" w:rsidRPr="0076088C" w:rsidRDefault="00B5286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B5286A" w:rsidRPr="0076088C" w:rsidRDefault="00763137" w:rsidP="006B37EB">
            <w:pPr>
              <w:spacing w:after="0" w:line="240" w:lineRule="auto"/>
              <w:jc w:val="both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Wyjaśni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t xml:space="preserve"> dylematy moralne związane z pracą z osobami </w:t>
            </w:r>
            <w:r w:rsidR="00B5286A" w:rsidRPr="0076088C">
              <w:rPr>
                <w:rFonts w:ascii="Corbel" w:hAnsi="Corbel"/>
                <w:sz w:val="24"/>
                <w:szCs w:val="24"/>
              </w:rPr>
              <w:lastRenderedPageBreak/>
              <w:t>przejawiającymi różne formy zachowania patologicznego</w:t>
            </w:r>
            <w:r w:rsidR="00B5286A" w:rsidRPr="0076088C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B5286A" w:rsidRPr="0076088C" w:rsidRDefault="00B5286A" w:rsidP="000B7E4E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76088C">
              <w:rPr>
                <w:rFonts w:ascii="Corbel" w:hAnsi="Corbel" w:cs="TimesNewRomanPSMT"/>
                <w:sz w:val="24"/>
                <w:szCs w:val="24"/>
                <w:lang w:eastAsia="pl-PL"/>
              </w:rPr>
              <w:lastRenderedPageBreak/>
              <w:t xml:space="preserve"> K_K04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76088C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76088C">
        <w:rPr>
          <w:rFonts w:ascii="Corbel" w:hAnsi="Corbel"/>
          <w:b/>
          <w:sz w:val="24"/>
          <w:szCs w:val="24"/>
        </w:rPr>
        <w:t>T</w:t>
      </w:r>
      <w:r w:rsidR="000C3505" w:rsidRPr="0076088C">
        <w:rPr>
          <w:rFonts w:ascii="Corbel" w:hAnsi="Corbel"/>
          <w:b/>
          <w:sz w:val="24"/>
          <w:szCs w:val="24"/>
        </w:rPr>
        <w:t xml:space="preserve">reści programowe </w:t>
      </w:r>
      <w:r w:rsidRPr="0076088C">
        <w:rPr>
          <w:rFonts w:ascii="Corbel" w:hAnsi="Corbel"/>
          <w:b/>
          <w:sz w:val="24"/>
          <w:szCs w:val="24"/>
        </w:rPr>
        <w:t>(</w:t>
      </w:r>
      <w:r w:rsidRPr="0076088C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76088C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76088C" w:rsidTr="00D35DB2">
        <w:tc>
          <w:tcPr>
            <w:tcW w:w="9356" w:type="dxa"/>
          </w:tcPr>
          <w:p w:rsidR="004A1554" w:rsidRPr="0076088C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Przedmiot, cel, problematyka i zakres badań patologii społecznej jako dyscypliny naukowej. Określenie podstawowych pojęć - „normy”, „dewiacji” i „patologii społecznej”.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Kryteria i kategorie norm społecznych.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Zjawiska patologiczne w życiu rodzinnym  - przemoc wobec współmałżonka, jej formy i sposoby przeciwdziałania.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Przyczyny i społeczno – kulturowe uwarunkowania przemocy małżeńskiej, jej sprawcy i ofiary, oraz ich wzajemne relacje.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Przemoc wobec dziecka, skala i dynamika zjawiska. 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Zaburzone postawy rodzicielskie jako czynnik sprzyjający stosowaniu przemocy fizycznej i psychicznej wobec dziecka, wybrane koncepcje etiologiczne przemocy. 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Rola przemocy w genezie zjawisk patologicznych. Bezpośrednie i odroczone skutki przemocy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Prawne i psychospołeczne problemy rozwodu oraz jego skutki dla dzieci i byłych współmałżonków.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Mobbing, jako specyficzna forma przemocy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Przejawy i formy przemocy w środowisku szkolnym – subkultura uczniowskich grup rówieśniczych,  sprawcy i ofiary przemocy.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Problematyka zachowań autoagresywnych. Pojęcie, klasyfikacje, skala i dynamika zjawiska samobójstwa.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Sytuacje </w:t>
            </w: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suicydogenne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i przyczyny zamachów samobójczych</w:t>
            </w:r>
            <w:r w:rsidRPr="0076088C">
              <w:rPr>
                <w:rFonts w:ascii="Corbel" w:hAnsi="Corbel"/>
                <w:b/>
                <w:sz w:val="24"/>
                <w:szCs w:val="24"/>
              </w:rPr>
              <w:t>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Prostytucja jako zjawiskowa forma patologii społecznej - rys historyczno – kulturowy.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Pojęcie, formy i przyczyny zjawiska prostytucji. Prostytucja męska, żeńska i dziecięca.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Systemy normalizacji prawnej prostytucji</w:t>
            </w:r>
            <w:r w:rsidRPr="0076088C">
              <w:rPr>
                <w:rFonts w:ascii="Corbel" w:hAnsi="Corbel" w:cs="Times New Roman"/>
                <w:b/>
                <w:lang w:val="pl-PL"/>
              </w:rPr>
              <w:t xml:space="preserve">. </w:t>
            </w:r>
            <w:r w:rsidRPr="0076088C">
              <w:rPr>
                <w:rFonts w:ascii="Corbel" w:hAnsi="Corbel" w:cs="Times New Roman"/>
                <w:lang w:val="pl-PL"/>
              </w:rPr>
              <w:t xml:space="preserve">Zjawiska patologiczne związane z prostytucją, prostytucja a przestępczość. </w:t>
            </w:r>
            <w:proofErr w:type="spellStart"/>
            <w:r w:rsidRPr="0076088C">
              <w:rPr>
                <w:rFonts w:ascii="Corbel" w:hAnsi="Corbel" w:cs="Times New Roman"/>
              </w:rPr>
              <w:t>Sutenerzy</w:t>
            </w:r>
            <w:proofErr w:type="spellEnd"/>
            <w:r w:rsidRPr="0076088C">
              <w:rPr>
                <w:rFonts w:ascii="Corbel" w:hAnsi="Corbel" w:cs="Times New Roman"/>
              </w:rPr>
              <w:t xml:space="preserve"> </w:t>
            </w:r>
            <w:proofErr w:type="spellStart"/>
            <w:r w:rsidRPr="0076088C">
              <w:rPr>
                <w:rFonts w:ascii="Corbel" w:hAnsi="Corbel" w:cs="Times New Roman"/>
              </w:rPr>
              <w:t>i</w:t>
            </w:r>
            <w:proofErr w:type="spellEnd"/>
            <w:r w:rsidRPr="0076088C">
              <w:rPr>
                <w:rFonts w:ascii="Corbel" w:hAnsi="Corbel" w:cs="Times New Roman"/>
              </w:rPr>
              <w:t xml:space="preserve"> </w:t>
            </w:r>
            <w:proofErr w:type="spellStart"/>
            <w:r w:rsidRPr="0076088C">
              <w:rPr>
                <w:rFonts w:ascii="Corbel" w:hAnsi="Corbel" w:cs="Times New Roman"/>
              </w:rPr>
              <w:t>klienci</w:t>
            </w:r>
            <w:proofErr w:type="spellEnd"/>
            <w:r w:rsidRPr="0076088C">
              <w:rPr>
                <w:rFonts w:ascii="Corbel" w:hAnsi="Corbel" w:cs="Times New Roman"/>
              </w:rPr>
              <w:t xml:space="preserve"> </w:t>
            </w:r>
            <w:proofErr w:type="spellStart"/>
            <w:r w:rsidRPr="0076088C">
              <w:rPr>
                <w:rFonts w:ascii="Corbel" w:hAnsi="Corbel" w:cs="Times New Roman"/>
              </w:rPr>
              <w:t>prostytutek</w:t>
            </w:r>
            <w:proofErr w:type="spellEnd"/>
            <w:r w:rsidRPr="0076088C">
              <w:rPr>
                <w:rFonts w:ascii="Corbel" w:hAnsi="Corbel" w:cs="Times New Roman"/>
              </w:rPr>
              <w:t>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Dewiacje seksualne jako przyczyna patologii społecznej. Pojęcie „normy” i „dewiacji” seksualnej. Historyczno - kulturowa zmienność zakresu pojęcia „dewiacja seksualna”.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Wybrane dewiacje seksualne i ich wpływ na rozwój oraz funkcjonowanie społeczne jednostki. Dewiacje seksualne a przestępczość</w:t>
            </w:r>
            <w:r w:rsidR="000C3505" w:rsidRPr="0076088C">
              <w:rPr>
                <w:rFonts w:ascii="Corbel" w:hAnsi="Corbel" w:cs="Times New Roman"/>
                <w:color w:val="auto"/>
                <w:lang w:val="pl-PL"/>
              </w:rPr>
              <w:t>. Społeczne, psychologiczne i prawne problemy funkcjonowania mniejszości seksualnych.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Toksykomania jako zjawisko patologii społecznej. Pojęcia toksykomanii, narkomanii, alkoholizmu i nikotynizmu.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Bezpośrednie i pośrednie skutki działania środków toksycznych.</w:t>
            </w:r>
            <w:r w:rsidR="000C3505" w:rsidRPr="0076088C">
              <w:rPr>
                <w:rFonts w:ascii="Corbel" w:hAnsi="Corbel" w:cs="Times New Roman"/>
                <w:lang w:val="pl-PL"/>
              </w:rPr>
              <w:t xml:space="preserve"> Formy i etapy uzależnienia.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>Kategorie środków toksycznych i specyfika ich oddziaływania na organizm ludzki.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0C350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Zjawisko współuzależnienia. Wpływ choroby alkoholowej rodziców na powstawanie zaburzeń osobowości u dzieci</w:t>
            </w:r>
            <w:r w:rsidRPr="0076088C">
              <w:rPr>
                <w:rFonts w:ascii="Corbel" w:hAnsi="Corbel" w:cs="Times New Roman"/>
                <w:i/>
                <w:color w:val="auto"/>
                <w:lang w:val="pl-PL"/>
              </w:rPr>
              <w:t>.</w:t>
            </w:r>
          </w:p>
        </w:tc>
      </w:tr>
      <w:tr w:rsidR="000C3505" w:rsidRPr="0076088C" w:rsidTr="00D35DB2">
        <w:tc>
          <w:tcPr>
            <w:tcW w:w="9356" w:type="dxa"/>
            <w:vAlign w:val="center"/>
          </w:tcPr>
          <w:p w:rsidR="000C3505" w:rsidRPr="0076088C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 xml:space="preserve">Hazard, seksoholizm, pracoholizm, </w:t>
            </w:r>
            <w:proofErr w:type="spellStart"/>
            <w:r w:rsidRPr="0076088C">
              <w:rPr>
                <w:rFonts w:ascii="Corbel" w:hAnsi="Corbel" w:cs="Times New Roman"/>
                <w:color w:val="auto"/>
                <w:lang w:val="pl-PL"/>
              </w:rPr>
              <w:t>kupnoholizm</w:t>
            </w:r>
            <w:proofErr w:type="spellEnd"/>
            <w:r w:rsidRPr="0076088C">
              <w:rPr>
                <w:rFonts w:ascii="Corbel" w:hAnsi="Corbel" w:cs="Times New Roman"/>
                <w:color w:val="auto"/>
                <w:lang w:val="pl-PL"/>
              </w:rPr>
              <w:t>, jako specyficzne formy uzależnienia.</w:t>
            </w:r>
          </w:p>
        </w:tc>
      </w:tr>
      <w:tr w:rsidR="000C3505" w:rsidRPr="0076088C" w:rsidTr="00D35DB2">
        <w:tc>
          <w:tcPr>
            <w:tcW w:w="9356" w:type="dxa"/>
            <w:vAlign w:val="center"/>
          </w:tcPr>
          <w:p w:rsidR="000C3505" w:rsidRPr="0076088C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Uzależnienie od mediów elektronicznych jako forma patologii społecznej.</w:t>
            </w:r>
          </w:p>
        </w:tc>
      </w:tr>
      <w:tr w:rsidR="000C3505" w:rsidRPr="0076088C" w:rsidTr="00D35DB2">
        <w:tc>
          <w:tcPr>
            <w:tcW w:w="9356" w:type="dxa"/>
            <w:vAlign w:val="center"/>
          </w:tcPr>
          <w:p w:rsidR="000C3505" w:rsidRPr="0076088C" w:rsidRDefault="000C3505" w:rsidP="002543CB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Zaburzenia odżywiania, tanoreksja i inne patologiczne nawyki uwarunkowane obyczajowo.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779F5" w:rsidP="002779F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Pauperyzacja społeczna jako czynnik patogenny.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Bezrobocie  jako przejaw patologii życia społecznego</w:t>
            </w:r>
          </w:p>
        </w:tc>
      </w:tr>
      <w:tr w:rsidR="002C1892" w:rsidRPr="0076088C" w:rsidTr="00D35DB2">
        <w:tc>
          <w:tcPr>
            <w:tcW w:w="9356" w:type="dxa"/>
            <w:vAlign w:val="center"/>
          </w:tcPr>
          <w:p w:rsidR="002C1892" w:rsidRPr="0076088C" w:rsidRDefault="002C1892" w:rsidP="006B37EB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color w:val="auto"/>
                <w:lang w:val="pl-PL"/>
              </w:rPr>
              <w:t>Bezdomność dorosłych i dzieci jako skutek patologizacji życia społecznego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2F28" w:rsidRPr="0076088C" w:rsidRDefault="00152F28" w:rsidP="00152F28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6088C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52F28" w:rsidRPr="0076088C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Pr="0076088C" w:rsidRDefault="00152F28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52F28" w:rsidRPr="0076088C" w:rsidTr="00152F28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F28" w:rsidRPr="0076088C" w:rsidRDefault="00152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Nie dotyczy </w:t>
            </w:r>
          </w:p>
        </w:tc>
      </w:tr>
    </w:tbl>
    <w:p w:rsidR="00B56140" w:rsidRPr="0076088C" w:rsidRDefault="00B56140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76088C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76088C">
        <w:rPr>
          <w:rFonts w:ascii="Corbel" w:hAnsi="Corbel"/>
          <w:smallCaps w:val="0"/>
          <w:szCs w:val="24"/>
        </w:rPr>
        <w:t>Metody dydaktyczne</w:t>
      </w:r>
      <w:r w:rsidR="004A1554" w:rsidRPr="0076088C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76088C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6088C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76088C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METODY I KRYTERIA OCENY</w:t>
      </w:r>
    </w:p>
    <w:p w:rsidR="000C3505" w:rsidRPr="0076088C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4.1 Sposoby weryfikacji efektów kształcenia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5286A" w:rsidRPr="0076088C" w:rsidTr="00AA337D">
        <w:tc>
          <w:tcPr>
            <w:tcW w:w="1984" w:type="dxa"/>
            <w:vAlign w:val="center"/>
          </w:tcPr>
          <w:p w:rsidR="00B5286A" w:rsidRPr="0076088C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:rsidR="00B5286A" w:rsidRPr="0076088C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B5286A" w:rsidRPr="0076088C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33" w:type="dxa"/>
            <w:vAlign w:val="center"/>
          </w:tcPr>
          <w:p w:rsidR="00B5286A" w:rsidRPr="0076088C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B5286A" w:rsidRPr="0076088C" w:rsidRDefault="00B5286A" w:rsidP="00F846D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6088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6088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1554" w:rsidRPr="0076088C" w:rsidTr="00F2457E">
        <w:tc>
          <w:tcPr>
            <w:tcW w:w="1984" w:type="dxa"/>
          </w:tcPr>
          <w:p w:rsidR="004A1554" w:rsidRPr="0076088C" w:rsidRDefault="000B7E4E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</w:t>
            </w:r>
            <w:r w:rsidR="004A1554" w:rsidRPr="0076088C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103" w:type="dxa"/>
          </w:tcPr>
          <w:p w:rsidR="004A1554" w:rsidRPr="0076088C" w:rsidRDefault="000B7E4E" w:rsidP="00917D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4A1554" w:rsidRPr="0076088C" w:rsidRDefault="001D4BE9" w:rsidP="000C350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F2457E">
        <w:tc>
          <w:tcPr>
            <w:tcW w:w="1984" w:type="dxa"/>
          </w:tcPr>
          <w:p w:rsidR="00917D8F" w:rsidRPr="0076088C" w:rsidRDefault="00917D8F" w:rsidP="00F2457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0C3505">
        <w:trPr>
          <w:trHeight w:val="124"/>
        </w:trPr>
        <w:tc>
          <w:tcPr>
            <w:tcW w:w="1984" w:type="dxa"/>
          </w:tcPr>
          <w:p w:rsidR="00917D8F" w:rsidRPr="0076088C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F2457E">
        <w:tc>
          <w:tcPr>
            <w:tcW w:w="1984" w:type="dxa"/>
          </w:tcPr>
          <w:p w:rsidR="00917D8F" w:rsidRPr="0076088C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F2457E">
        <w:tc>
          <w:tcPr>
            <w:tcW w:w="1984" w:type="dxa"/>
          </w:tcPr>
          <w:p w:rsidR="00917D8F" w:rsidRPr="0076088C" w:rsidRDefault="00917D8F" w:rsidP="006B37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6088C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F2457E">
        <w:tc>
          <w:tcPr>
            <w:tcW w:w="1984" w:type="dxa"/>
          </w:tcPr>
          <w:p w:rsidR="00917D8F" w:rsidRPr="0076088C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917D8F" w:rsidRPr="0076088C" w:rsidTr="00F2457E">
        <w:tc>
          <w:tcPr>
            <w:tcW w:w="1984" w:type="dxa"/>
          </w:tcPr>
          <w:p w:rsidR="00917D8F" w:rsidRPr="0076088C" w:rsidRDefault="00917D8F" w:rsidP="009B05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103" w:type="dxa"/>
          </w:tcPr>
          <w:p w:rsidR="00917D8F" w:rsidRPr="0076088C" w:rsidRDefault="000B7E4E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233" w:type="dxa"/>
          </w:tcPr>
          <w:p w:rsidR="00917D8F" w:rsidRPr="0076088C" w:rsidRDefault="00917D8F" w:rsidP="00FD1E6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76088C">
        <w:rPr>
          <w:rFonts w:ascii="Corbel" w:hAnsi="Corbel"/>
          <w:smallCaps w:val="0"/>
          <w:szCs w:val="24"/>
        </w:rPr>
        <w:t xml:space="preserve">4.2  Warunki zaliczenia przedmiotu </w:t>
      </w:r>
      <w:r w:rsidRPr="0076088C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76088C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76088C" w:rsidTr="00F2457E">
        <w:tc>
          <w:tcPr>
            <w:tcW w:w="9244" w:type="dxa"/>
          </w:tcPr>
          <w:p w:rsidR="004A1554" w:rsidRPr="0076088C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0B7E4E" w:rsidRPr="0076088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76088C">
        <w:rPr>
          <w:rFonts w:ascii="Corbel" w:hAnsi="Corbel"/>
          <w:smallCaps w:val="0"/>
          <w:szCs w:val="24"/>
        </w:rPr>
        <w:t xml:space="preserve">5. </w:t>
      </w:r>
      <w:r w:rsidR="00DA1CD3" w:rsidRPr="0076088C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76088C" w:rsidTr="002543CB">
        <w:tc>
          <w:tcPr>
            <w:tcW w:w="4677" w:type="dxa"/>
          </w:tcPr>
          <w:p w:rsidR="000C3505" w:rsidRPr="0076088C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6088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76088C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6088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76088C" w:rsidTr="002543CB">
        <w:tc>
          <w:tcPr>
            <w:tcW w:w="4677" w:type="dxa"/>
          </w:tcPr>
          <w:p w:rsidR="000C3505" w:rsidRPr="0076088C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536" w:type="dxa"/>
          </w:tcPr>
          <w:p w:rsidR="000C3505" w:rsidRPr="0076088C" w:rsidRDefault="00974F1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76088C" w:rsidTr="002543CB">
        <w:tc>
          <w:tcPr>
            <w:tcW w:w="4677" w:type="dxa"/>
          </w:tcPr>
          <w:p w:rsidR="00763137" w:rsidRPr="0076088C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 w:rsidRPr="0076088C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Pr="0076088C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76088C" w:rsidRDefault="00D45C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D0146D" w:rsidRPr="0076088C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Pr="0076088C" w:rsidRDefault="00D0146D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D0146D" w:rsidRPr="0076088C" w:rsidRDefault="00D0146D" w:rsidP="00D45C0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76088C" w:rsidTr="002543CB">
        <w:tc>
          <w:tcPr>
            <w:tcW w:w="4677" w:type="dxa"/>
          </w:tcPr>
          <w:p w:rsidR="002926A8" w:rsidRPr="0076088C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26A8" w:rsidRPr="0076088C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Pr="0076088C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76088C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 w:rsidRPr="0076088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76088C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166</w:t>
            </w:r>
          </w:p>
        </w:tc>
      </w:tr>
      <w:tr w:rsidR="000C3505" w:rsidRPr="0076088C" w:rsidTr="002543CB">
        <w:tc>
          <w:tcPr>
            <w:tcW w:w="4677" w:type="dxa"/>
          </w:tcPr>
          <w:p w:rsidR="000C3505" w:rsidRPr="0076088C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76088C" w:rsidRDefault="00D45C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200</w:t>
            </w:r>
          </w:p>
        </w:tc>
      </w:tr>
      <w:tr w:rsidR="000C3505" w:rsidRPr="0076088C" w:rsidTr="002543CB">
        <w:tc>
          <w:tcPr>
            <w:tcW w:w="4677" w:type="dxa"/>
          </w:tcPr>
          <w:p w:rsidR="000C3505" w:rsidRPr="0076088C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6088C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536" w:type="dxa"/>
          </w:tcPr>
          <w:p w:rsidR="000C3505" w:rsidRPr="0076088C" w:rsidRDefault="008954E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76088C">
              <w:rPr>
                <w:rFonts w:ascii="Corbel" w:hAnsi="Corbel"/>
                <w:i/>
                <w:sz w:val="24"/>
                <w:szCs w:val="24"/>
              </w:rPr>
              <w:t>8</w:t>
            </w:r>
          </w:p>
        </w:tc>
      </w:tr>
    </w:tbl>
    <w:p w:rsidR="000C3505" w:rsidRPr="0076088C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76088C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5415A" w:rsidRPr="0076088C" w:rsidTr="00152F28">
        <w:tc>
          <w:tcPr>
            <w:tcW w:w="3544" w:type="dxa"/>
          </w:tcPr>
          <w:p w:rsidR="0065415A" w:rsidRPr="0076088C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5415A" w:rsidRPr="0076088C" w:rsidRDefault="0065415A" w:rsidP="00EE3D0D">
            <w:pPr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  <w:tr w:rsidR="0065415A" w:rsidRPr="0076088C" w:rsidTr="00152F28">
        <w:tc>
          <w:tcPr>
            <w:tcW w:w="3544" w:type="dxa"/>
          </w:tcPr>
          <w:p w:rsidR="0065415A" w:rsidRPr="0076088C" w:rsidRDefault="0065415A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6088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65415A" w:rsidRPr="0076088C" w:rsidRDefault="0065415A" w:rsidP="00EE3D0D">
            <w:pPr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4A1554" w:rsidRPr="0076088C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76088C">
        <w:rPr>
          <w:rFonts w:ascii="Corbel" w:hAnsi="Corbel"/>
          <w:smallCaps w:val="0"/>
          <w:szCs w:val="24"/>
        </w:rPr>
        <w:t>LITERATURA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1554" w:rsidRPr="0076088C" w:rsidTr="00152F28">
        <w:tc>
          <w:tcPr>
            <w:tcW w:w="7513" w:type="dxa"/>
          </w:tcPr>
          <w:p w:rsidR="004A1554" w:rsidRPr="0076088C" w:rsidRDefault="004A1554" w:rsidP="00F2457E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76088C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7468FE" w:rsidRPr="0076088C" w:rsidRDefault="007468FE" w:rsidP="007468FE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 xml:space="preserve">Bielicki E., </w:t>
            </w:r>
            <w:r w:rsidRPr="0076088C">
              <w:rPr>
                <w:rFonts w:ascii="Corbel" w:hAnsi="Corbel" w:cs="Times New Roman"/>
                <w:i/>
                <w:lang w:val="pl-PL"/>
              </w:rPr>
              <w:t xml:space="preserve">Z problematyki resocjalizacyjnej. Patologia społeczna, patologia indywidualna, etiologia kryminalna, </w:t>
            </w:r>
            <w:r w:rsidR="001B616B" w:rsidRPr="0076088C">
              <w:rPr>
                <w:rFonts w:ascii="Corbel" w:hAnsi="Corbel" w:cs="Times New Roman"/>
                <w:i/>
                <w:lang w:val="pl-PL"/>
              </w:rPr>
              <w:t>kara</w:t>
            </w:r>
            <w:r w:rsidR="001B616B" w:rsidRPr="0076088C">
              <w:rPr>
                <w:rFonts w:ascii="Corbel" w:hAnsi="Corbel" w:cs="Times New Roman"/>
                <w:lang w:val="pl-PL"/>
              </w:rPr>
              <w:t>,</w:t>
            </w:r>
            <w:r w:rsidRPr="0076088C">
              <w:rPr>
                <w:rFonts w:ascii="Corbel" w:hAnsi="Corbel" w:cs="Times New Roman"/>
                <w:lang w:val="pl-PL"/>
              </w:rPr>
              <w:t xml:space="preserve"> Bydgoszcz 2005.</w:t>
            </w:r>
          </w:p>
          <w:p w:rsidR="007468FE" w:rsidRPr="0076088C" w:rsidRDefault="007468FE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76088C">
              <w:rPr>
                <w:rFonts w:ascii="Corbel" w:hAnsi="Corbel" w:cs="Times New Roman"/>
                <w:lang w:val="pl-PL"/>
              </w:rPr>
              <w:t xml:space="preserve">Błachut J., </w:t>
            </w:r>
            <w:proofErr w:type="spellStart"/>
            <w:r w:rsidRPr="0076088C">
              <w:rPr>
                <w:rFonts w:ascii="Corbel" w:hAnsi="Corbel" w:cs="Times New Roman"/>
                <w:lang w:val="pl-PL"/>
              </w:rPr>
              <w:t>Gaberl</w:t>
            </w:r>
            <w:r w:rsidR="001B616B" w:rsidRPr="0076088C">
              <w:rPr>
                <w:rFonts w:ascii="Corbel" w:hAnsi="Corbel" w:cs="Times New Roman"/>
                <w:lang w:val="pl-PL"/>
              </w:rPr>
              <w:t>e</w:t>
            </w:r>
            <w:proofErr w:type="spellEnd"/>
            <w:r w:rsidR="001B616B" w:rsidRPr="0076088C">
              <w:rPr>
                <w:rFonts w:ascii="Corbel" w:hAnsi="Corbel" w:cs="Times New Roman"/>
                <w:lang w:val="pl-PL"/>
              </w:rPr>
              <w:t xml:space="preserve"> A, Krajewski K., </w:t>
            </w:r>
            <w:r w:rsidR="001B616B" w:rsidRPr="0076088C">
              <w:rPr>
                <w:rFonts w:ascii="Corbel" w:hAnsi="Corbel" w:cs="Times New Roman"/>
                <w:i/>
                <w:lang w:val="pl-PL"/>
              </w:rPr>
              <w:t>Kryminologia</w:t>
            </w:r>
            <w:r w:rsidR="001B616B" w:rsidRPr="0076088C">
              <w:rPr>
                <w:rFonts w:ascii="Corbel" w:hAnsi="Corbel" w:cs="Times New Roman"/>
                <w:lang w:val="pl-PL"/>
              </w:rPr>
              <w:t>,</w:t>
            </w:r>
            <w:r w:rsidRPr="0076088C">
              <w:rPr>
                <w:rFonts w:ascii="Corbel" w:hAnsi="Corbel" w:cs="Times New Roman"/>
                <w:lang w:val="pl-PL"/>
              </w:rPr>
              <w:t xml:space="preserve"> Gdańsk 2001</w:t>
            </w:r>
          </w:p>
          <w:p w:rsidR="007468FE" w:rsidRPr="0076088C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76088C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76088C">
              <w:rPr>
                <w:rFonts w:ascii="Corbel" w:hAnsi="Corbel" w:cs="Times New Roman"/>
                <w:lang w:val="pl-PL"/>
              </w:rPr>
              <w:t xml:space="preserve"> B., </w:t>
            </w:r>
            <w:r w:rsidRPr="0076088C">
              <w:rPr>
                <w:rFonts w:ascii="Corbel" w:hAnsi="Corbel" w:cs="Times New Roman"/>
                <w:i/>
                <w:lang w:val="pl-PL"/>
              </w:rPr>
              <w:t>Kryminologia</w:t>
            </w:r>
            <w:r w:rsidRPr="0076088C">
              <w:rPr>
                <w:rFonts w:ascii="Corbel" w:hAnsi="Corbel" w:cs="Times New Roman"/>
                <w:lang w:val="pl-PL"/>
              </w:rPr>
              <w:t>,</w:t>
            </w:r>
            <w:r w:rsidR="007468FE" w:rsidRPr="0076088C">
              <w:rPr>
                <w:rFonts w:ascii="Corbel" w:hAnsi="Corbel" w:cs="Times New Roman"/>
                <w:lang w:val="pl-PL"/>
              </w:rPr>
              <w:t xml:space="preserve"> Warszawa 2001</w:t>
            </w:r>
          </w:p>
          <w:p w:rsidR="007468FE" w:rsidRPr="0076088C" w:rsidRDefault="001B616B" w:rsidP="007468FE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76088C">
              <w:rPr>
                <w:rFonts w:ascii="Corbel" w:hAnsi="Corbel" w:cs="Times New Roman"/>
                <w:lang w:val="pl-PL"/>
              </w:rPr>
              <w:t>Hołyst</w:t>
            </w:r>
            <w:proofErr w:type="spellEnd"/>
            <w:r w:rsidRPr="0076088C">
              <w:rPr>
                <w:rFonts w:ascii="Corbel" w:hAnsi="Corbel" w:cs="Times New Roman"/>
                <w:lang w:val="pl-PL"/>
              </w:rPr>
              <w:t xml:space="preserve"> B., </w:t>
            </w:r>
            <w:r w:rsidRPr="0076088C">
              <w:rPr>
                <w:rFonts w:ascii="Corbel" w:hAnsi="Corbel" w:cs="Times New Roman"/>
                <w:i/>
                <w:lang w:val="pl-PL"/>
              </w:rPr>
              <w:t>Wiktymologia</w:t>
            </w:r>
            <w:r w:rsidRPr="0076088C">
              <w:rPr>
                <w:rFonts w:ascii="Corbel" w:hAnsi="Corbel" w:cs="Times New Roman"/>
                <w:lang w:val="pl-PL"/>
              </w:rPr>
              <w:t xml:space="preserve">, </w:t>
            </w:r>
            <w:r w:rsidR="007468FE" w:rsidRPr="0076088C">
              <w:rPr>
                <w:rFonts w:ascii="Corbel" w:hAnsi="Corbel" w:cs="Times New Roman"/>
                <w:lang w:val="pl-PL"/>
              </w:rPr>
              <w:t>Warszawa 2000.</w:t>
            </w:r>
          </w:p>
          <w:p w:rsidR="00C037A4" w:rsidRPr="0076088C" w:rsidRDefault="00C037A4" w:rsidP="00C037A4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76088C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76088C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76088C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, Kraków 2012. </w:t>
            </w:r>
          </w:p>
          <w:p w:rsidR="004A1554" w:rsidRPr="0076088C" w:rsidRDefault="007468FE" w:rsidP="00C037A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Pato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logie społeczne. Resocjalizacja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Warszawa 2008.</w:t>
            </w:r>
          </w:p>
        </w:tc>
      </w:tr>
      <w:tr w:rsidR="004A1554" w:rsidRPr="0076088C" w:rsidTr="00152F28">
        <w:tc>
          <w:tcPr>
            <w:tcW w:w="7513" w:type="dxa"/>
          </w:tcPr>
          <w:p w:rsidR="00DA1CD3" w:rsidRPr="0076088C" w:rsidRDefault="00DA1CD3" w:rsidP="00DA1CD3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76088C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Jak rozpoznać czy dziecko sięga po narkotyki?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76088C" w:rsidRDefault="001B616B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Suicydologia</w:t>
            </w:r>
            <w:r w:rsidRPr="0076088C">
              <w:rPr>
                <w:rFonts w:ascii="Corbel" w:hAnsi="Corbel"/>
                <w:sz w:val="24"/>
                <w:szCs w:val="24"/>
              </w:rPr>
              <w:t>,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Imieliński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Manowce seksu. Prostytucja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Łódź 1990.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Marzec-Holka K.,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Nie będziesz bił dziecka swego!</w:t>
            </w:r>
            <w:r w:rsidR="000B7E4E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Bydgoszcz 1996.</w:t>
            </w:r>
          </w:p>
          <w:p w:rsidR="00DA1CD3" w:rsidRPr="0076088C" w:rsidRDefault="000B7E4E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H. (red.)</w:t>
            </w:r>
            <w:r w:rsidR="00DA1CD3" w:rsidRPr="0076088C">
              <w:rPr>
                <w:rFonts w:ascii="Corbel" w:hAnsi="Corbel"/>
                <w:i/>
                <w:sz w:val="24"/>
                <w:szCs w:val="24"/>
              </w:rPr>
              <w:t>Młodzież a współczesne dewiacje i patologie społeczne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>, Toruń 2000.</w:t>
            </w:r>
          </w:p>
          <w:p w:rsidR="00DA1CD3" w:rsidRPr="0076088C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Kozaczuk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F. (red.), </w:t>
            </w:r>
            <w:r w:rsidR="00DA1CD3" w:rsidRPr="0076088C">
              <w:rPr>
                <w:rFonts w:ascii="Corbel" w:hAnsi="Corbel"/>
                <w:i/>
                <w:sz w:val="24"/>
                <w:szCs w:val="24"/>
              </w:rPr>
              <w:t>Młodzież wobec współczesnych</w:t>
            </w:r>
            <w:r w:rsidR="00D0146D" w:rsidRPr="0076088C">
              <w:rPr>
                <w:rFonts w:ascii="Corbel" w:hAnsi="Corbel"/>
                <w:i/>
                <w:sz w:val="24"/>
                <w:szCs w:val="24"/>
              </w:rPr>
              <w:t xml:space="preserve"> zagrożeń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, </w:t>
            </w:r>
            <w:r w:rsidR="00D0146D" w:rsidRPr="0076088C">
              <w:rPr>
                <w:rFonts w:ascii="Corbel" w:hAnsi="Corbel"/>
                <w:sz w:val="24"/>
                <w:szCs w:val="24"/>
              </w:rPr>
              <w:t>Rzeszów 2003.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DA1CD3" w:rsidRPr="0076088C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Bębas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S., Plis J., Bednarek J. (red.), </w:t>
            </w:r>
            <w:r w:rsidR="00DA1CD3" w:rsidRPr="0076088C">
              <w:rPr>
                <w:rFonts w:ascii="Corbel" w:hAnsi="Corbel"/>
                <w:i/>
                <w:sz w:val="24"/>
                <w:szCs w:val="24"/>
              </w:rPr>
              <w:t xml:space="preserve">Patologie w </w:t>
            </w:r>
            <w:r w:rsidR="00D0146D" w:rsidRPr="0076088C">
              <w:rPr>
                <w:rFonts w:ascii="Corbel" w:hAnsi="Corbel"/>
                <w:i/>
                <w:sz w:val="24"/>
                <w:szCs w:val="24"/>
              </w:rPr>
              <w:t>cyberświecie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, 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>Radom 2012.</w:t>
            </w:r>
          </w:p>
          <w:p w:rsidR="00DA1CD3" w:rsidRPr="0076088C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color w:val="000000"/>
                <w:sz w:val="24"/>
                <w:szCs w:val="24"/>
              </w:rPr>
              <w:t xml:space="preserve">Pstrąg D.(red.), </w:t>
            </w:r>
            <w:r w:rsidR="00DA1CD3" w:rsidRPr="0076088C">
              <w:rPr>
                <w:rFonts w:ascii="Corbel" w:hAnsi="Corbel"/>
                <w:i/>
                <w:color w:val="000000"/>
                <w:sz w:val="24"/>
                <w:szCs w:val="24"/>
              </w:rPr>
              <w:t>Patologia społeczna. Uzależnienia oraz związane z nimi zagrożenia społeczne</w:t>
            </w:r>
            <w:r w:rsidR="00DA1CD3" w:rsidRPr="0076088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0146D" w:rsidRPr="0076088C">
              <w:rPr>
                <w:rFonts w:ascii="Corbel" w:hAnsi="Corbel"/>
                <w:color w:val="000000"/>
                <w:sz w:val="24"/>
                <w:szCs w:val="24"/>
              </w:rPr>
              <w:t>(red.)</w:t>
            </w:r>
            <w:r w:rsidR="00DA1CD3" w:rsidRPr="0076088C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 xml:space="preserve"> Rzeszów 2014.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Ofiary chroni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czne, przypadek czy konieczność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Warszawa 2003.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P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ospiszyl</w:t>
            </w:r>
            <w:proofErr w:type="spellEnd"/>
            <w:r w:rsidR="001B616B" w:rsidRPr="0076088C">
              <w:rPr>
                <w:rFonts w:ascii="Corbel" w:hAnsi="Corbel"/>
                <w:sz w:val="24"/>
                <w:szCs w:val="24"/>
              </w:rPr>
              <w:t xml:space="preserve"> I., 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Przemoc w rodzinie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Pospi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szyl</w:t>
            </w:r>
            <w:proofErr w:type="spellEnd"/>
            <w:r w:rsidR="001B616B" w:rsidRPr="0076088C">
              <w:rPr>
                <w:rFonts w:ascii="Corbel" w:hAnsi="Corbel"/>
                <w:sz w:val="24"/>
                <w:szCs w:val="24"/>
              </w:rPr>
              <w:t xml:space="preserve"> K., 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Przestępstwa seksualne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="00D0146D" w:rsidRPr="0076088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088C">
              <w:rPr>
                <w:rFonts w:ascii="Corbel" w:hAnsi="Corbel"/>
                <w:sz w:val="24"/>
                <w:szCs w:val="24"/>
              </w:rPr>
              <w:t>Warszawa 2005.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Wybrane zagadn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ienia z problematyki uzależnień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>,</w:t>
            </w:r>
            <w:r w:rsidRPr="0076088C">
              <w:rPr>
                <w:rFonts w:ascii="Corbel" w:hAnsi="Corbel"/>
                <w:sz w:val="24"/>
                <w:szCs w:val="24"/>
              </w:rPr>
              <w:t xml:space="preserve"> Rzeszów 2000.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76088C">
              <w:rPr>
                <w:rFonts w:ascii="Corbel" w:hAnsi="Corbel"/>
                <w:i/>
                <w:sz w:val="24"/>
                <w:szCs w:val="24"/>
              </w:rPr>
              <w:t>Zakazana miłość-zakazane związki. Homoseksualna mniejszość w poglądach mieszkańców Podkarpacia</w:t>
            </w:r>
            <w:r w:rsidRPr="0076088C">
              <w:rPr>
                <w:rFonts w:ascii="Corbel" w:hAnsi="Corbel"/>
                <w:sz w:val="24"/>
                <w:szCs w:val="24"/>
              </w:rPr>
              <w:t>, Rzeszów 2014.</w:t>
            </w:r>
          </w:p>
          <w:p w:rsidR="00DA1CD3" w:rsidRPr="0076088C" w:rsidRDefault="0065415A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6088C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76088C">
              <w:rPr>
                <w:rFonts w:ascii="Corbel" w:hAnsi="Corbel"/>
                <w:sz w:val="24"/>
                <w:szCs w:val="24"/>
              </w:rPr>
              <w:t xml:space="preserve"> B. (red.), </w:t>
            </w:r>
            <w:r w:rsidR="00DA1CD3" w:rsidRPr="0076088C">
              <w:rPr>
                <w:rFonts w:ascii="Corbel" w:hAnsi="Corbel"/>
                <w:i/>
                <w:sz w:val="24"/>
                <w:szCs w:val="24"/>
              </w:rPr>
              <w:t>Samobójstwo</w:t>
            </w:r>
            <w:r w:rsidRPr="0076088C">
              <w:rPr>
                <w:rFonts w:ascii="Corbel" w:hAnsi="Corbel"/>
                <w:sz w:val="24"/>
                <w:szCs w:val="24"/>
              </w:rPr>
              <w:t>,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 xml:space="preserve"> Warszawa 2002.</w:t>
            </w:r>
          </w:p>
          <w:p w:rsidR="00DA1CD3" w:rsidRPr="0076088C" w:rsidRDefault="00DA1CD3" w:rsidP="00DA1CD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>Si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 xml:space="preserve">emaszko A., </w:t>
            </w:r>
            <w:r w:rsidR="001B616B" w:rsidRPr="0076088C">
              <w:rPr>
                <w:rFonts w:ascii="Corbel" w:hAnsi="Corbel"/>
                <w:i/>
                <w:sz w:val="24"/>
                <w:szCs w:val="24"/>
              </w:rPr>
              <w:t>Granice tolerancji</w:t>
            </w:r>
            <w:r w:rsidR="001B616B" w:rsidRPr="0076088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76088C">
              <w:rPr>
                <w:rFonts w:ascii="Corbel" w:hAnsi="Corbel"/>
                <w:sz w:val="24"/>
                <w:szCs w:val="24"/>
              </w:rPr>
              <w:t>Warszawa 1993.</w:t>
            </w:r>
          </w:p>
          <w:p w:rsidR="004A1554" w:rsidRPr="0076088C" w:rsidRDefault="0065415A" w:rsidP="0065415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088C">
              <w:rPr>
                <w:rFonts w:ascii="Corbel" w:hAnsi="Corbel"/>
                <w:sz w:val="24"/>
                <w:szCs w:val="24"/>
              </w:rPr>
              <w:t xml:space="preserve">Kieszkowska A. (red.), </w:t>
            </w:r>
            <w:r w:rsidR="00DA1CD3" w:rsidRPr="0076088C">
              <w:rPr>
                <w:rFonts w:ascii="Corbel" w:hAnsi="Corbel"/>
                <w:i/>
                <w:sz w:val="24"/>
                <w:szCs w:val="24"/>
              </w:rPr>
              <w:t xml:space="preserve">Tożsamość osobowa dewiantów a ich </w:t>
            </w:r>
            <w:r w:rsidR="00D0146D" w:rsidRPr="0076088C">
              <w:rPr>
                <w:rFonts w:ascii="Corbel" w:hAnsi="Corbel"/>
                <w:i/>
                <w:sz w:val="24"/>
                <w:szCs w:val="24"/>
              </w:rPr>
              <w:t>reintegracja społeczna</w:t>
            </w:r>
            <w:r w:rsidRPr="0076088C">
              <w:rPr>
                <w:rFonts w:ascii="Corbel" w:hAnsi="Corbel"/>
                <w:sz w:val="24"/>
                <w:szCs w:val="24"/>
              </w:rPr>
              <w:t>,</w:t>
            </w:r>
            <w:r w:rsidR="00DA1CD3" w:rsidRPr="0076088C">
              <w:rPr>
                <w:rFonts w:ascii="Corbel" w:hAnsi="Corbel"/>
                <w:sz w:val="24"/>
                <w:szCs w:val="24"/>
              </w:rPr>
              <w:t xml:space="preserve"> Kraków 2011.</w:t>
            </w:r>
          </w:p>
        </w:tc>
      </w:tr>
    </w:tbl>
    <w:p w:rsidR="004A1554" w:rsidRPr="0076088C" w:rsidRDefault="004A1554" w:rsidP="0065415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76088C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76088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8184E" w:rsidRPr="0076088C" w:rsidRDefault="0088184E">
      <w:pPr>
        <w:rPr>
          <w:rFonts w:ascii="Corbel" w:hAnsi="Corbel"/>
          <w:sz w:val="24"/>
          <w:szCs w:val="24"/>
        </w:rPr>
      </w:pPr>
    </w:p>
    <w:sectPr w:rsidR="0088184E" w:rsidRPr="0076088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897" w:rsidRDefault="00033897" w:rsidP="00E02846">
      <w:pPr>
        <w:spacing w:after="0" w:line="240" w:lineRule="auto"/>
      </w:pPr>
      <w:r>
        <w:separator/>
      </w:r>
    </w:p>
  </w:endnote>
  <w:endnote w:type="continuationSeparator" w:id="0">
    <w:p w:rsidR="00033897" w:rsidRDefault="00033897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897" w:rsidRDefault="00033897" w:rsidP="00E02846">
      <w:pPr>
        <w:spacing w:after="0" w:line="240" w:lineRule="auto"/>
      </w:pPr>
      <w:r>
        <w:separator/>
      </w:r>
    </w:p>
  </w:footnote>
  <w:footnote w:type="continuationSeparator" w:id="0">
    <w:p w:rsidR="00033897" w:rsidRDefault="00033897" w:rsidP="00E02846">
      <w:pPr>
        <w:spacing w:after="0" w:line="240" w:lineRule="auto"/>
      </w:pPr>
      <w:r>
        <w:continuationSeparator/>
      </w:r>
    </w:p>
  </w:footnote>
  <w:footnote w:id="1">
    <w:p w:rsidR="00E02846" w:rsidRDefault="00E02846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33897"/>
    <w:rsid w:val="0006011E"/>
    <w:rsid w:val="000875E7"/>
    <w:rsid w:val="000B7E4E"/>
    <w:rsid w:val="000C3505"/>
    <w:rsid w:val="000D5299"/>
    <w:rsid w:val="00152F28"/>
    <w:rsid w:val="001B616B"/>
    <w:rsid w:val="001D4BE9"/>
    <w:rsid w:val="001F41E9"/>
    <w:rsid w:val="001F4A75"/>
    <w:rsid w:val="001F4B84"/>
    <w:rsid w:val="00224994"/>
    <w:rsid w:val="002779F5"/>
    <w:rsid w:val="002926A8"/>
    <w:rsid w:val="002B0C12"/>
    <w:rsid w:val="002C1892"/>
    <w:rsid w:val="002C5331"/>
    <w:rsid w:val="00395FF2"/>
    <w:rsid w:val="003F3B6E"/>
    <w:rsid w:val="00405FE6"/>
    <w:rsid w:val="004A1554"/>
    <w:rsid w:val="004D1E8E"/>
    <w:rsid w:val="00555872"/>
    <w:rsid w:val="005679CA"/>
    <w:rsid w:val="00596721"/>
    <w:rsid w:val="005D6677"/>
    <w:rsid w:val="006420D2"/>
    <w:rsid w:val="0065415A"/>
    <w:rsid w:val="006B7B8B"/>
    <w:rsid w:val="006F58DD"/>
    <w:rsid w:val="007212C9"/>
    <w:rsid w:val="00733BD3"/>
    <w:rsid w:val="007468FE"/>
    <w:rsid w:val="007519A6"/>
    <w:rsid w:val="0076088C"/>
    <w:rsid w:val="00763137"/>
    <w:rsid w:val="00775300"/>
    <w:rsid w:val="00834D22"/>
    <w:rsid w:val="00845A15"/>
    <w:rsid w:val="00862892"/>
    <w:rsid w:val="0086517C"/>
    <w:rsid w:val="008705A6"/>
    <w:rsid w:val="0088184E"/>
    <w:rsid w:val="008954E8"/>
    <w:rsid w:val="008C4A1D"/>
    <w:rsid w:val="00917D8F"/>
    <w:rsid w:val="00974F1D"/>
    <w:rsid w:val="009E2048"/>
    <w:rsid w:val="00A3058C"/>
    <w:rsid w:val="00A6262E"/>
    <w:rsid w:val="00A954C9"/>
    <w:rsid w:val="00B310F8"/>
    <w:rsid w:val="00B41021"/>
    <w:rsid w:val="00B425A5"/>
    <w:rsid w:val="00B5286A"/>
    <w:rsid w:val="00B532E1"/>
    <w:rsid w:val="00B56140"/>
    <w:rsid w:val="00BB786C"/>
    <w:rsid w:val="00BC2244"/>
    <w:rsid w:val="00C037A4"/>
    <w:rsid w:val="00C43841"/>
    <w:rsid w:val="00C553E5"/>
    <w:rsid w:val="00C63EEE"/>
    <w:rsid w:val="00C736F2"/>
    <w:rsid w:val="00CA4875"/>
    <w:rsid w:val="00CE233F"/>
    <w:rsid w:val="00D0146D"/>
    <w:rsid w:val="00D35DB2"/>
    <w:rsid w:val="00D45C05"/>
    <w:rsid w:val="00D53EA9"/>
    <w:rsid w:val="00DA1CD3"/>
    <w:rsid w:val="00E02846"/>
    <w:rsid w:val="00E64384"/>
    <w:rsid w:val="00EB601C"/>
    <w:rsid w:val="00FF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5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FF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D5D77-260E-4182-A887-C11BDB7591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1361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6</cp:revision>
  <cp:lastPrinted>2019-12-05T09:52:00Z</cp:lastPrinted>
  <dcterms:created xsi:type="dcterms:W3CDTF">2019-11-08T12:57:00Z</dcterms:created>
  <dcterms:modified xsi:type="dcterms:W3CDTF">2021-01-18T09:06:00Z</dcterms:modified>
</cp:coreProperties>
</file>